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9638" w:leader="none"/>
        </w:tabs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lang w:val="pl-PL"/>
        </w:rPr>
        <w:t>LiderStal</w:t>
      </w:r>
      <w:r>
        <w:rPr>
          <w:rFonts w:cs="Times New Roman" w:ascii="Times New Roman" w:hAnsi="Times New Roman"/>
          <w:b/>
          <w:bCs/>
          <w:kern w:val="0"/>
          <w:sz w:val="24"/>
          <w:szCs w:val="24"/>
          <w:lang w:val="pl-PL"/>
        </w:rPr>
        <w:tab/>
      </w:r>
      <w:r>
        <w:rPr>
          <w:rFonts w:cs="Times New Roman" w:ascii="Times New Roman" w:hAnsi="Times New Roman"/>
          <w:b w:val="false"/>
          <w:bCs w:val="false"/>
          <w:kern w:val="0"/>
          <w:sz w:val="24"/>
          <w:szCs w:val="24"/>
          <w:lang w:val="pl-PL"/>
        </w:rPr>
        <w:t>…....…………….., dn………….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Stare Rybie 10 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34-652 Nowe Rybie 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REGON: 122885113 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NIP: 8681773255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kern w:val="0"/>
          <w:sz w:val="24"/>
          <w:szCs w:val="24"/>
          <w:lang w:val="pl-PL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kern w:val="0"/>
          <w:sz w:val="32"/>
          <w:szCs w:val="32"/>
          <w:lang w:val="pl-PL"/>
        </w:rPr>
        <w:t xml:space="preserve">FORMULARZ REKLAMACYJNY </w:t>
        <w:br/>
        <w:t>Z TYTUŁU WADY RZECZY SPRZEDANEJ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lang w:val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 xml:space="preserve">Formularz reklamacyjny dotyczy wady rzeczy sprzedanej. Odpowiedzialność sprzedawcy z tytułu rękojmi wynika z art. 556 kodeksu cywilnego. Z kolei art.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highlight w:val="white"/>
          <w:lang w:val="pl-PL"/>
        </w:rPr>
        <w:t>556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vertAlign w:val="superscript"/>
          <w:lang w:val="pl-PL"/>
        </w:rPr>
        <w:t>1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 xml:space="preserve"> kodeksu cywilnego m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ówi o tym czym jest wada.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 xml:space="preserve">Zatem zgodnie z art. 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highlight w:val="white"/>
          <w:lang w:val="pl-PL"/>
        </w:rPr>
        <w:t>556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vertAlign w:val="superscript"/>
          <w:lang w:val="pl-PL"/>
        </w:rPr>
        <w:t>1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 xml:space="preserve"> kodeksu cywilnego: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lang w:val="pl-PL"/>
        </w:rPr>
        <w:t>§ 1.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> Wada polega na niezgodności rzeczy sprzedanej z umową. W szczeg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ólności rzecz sprzedana jest niezgodna z umową, jeżeli: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ab/>
        <w:t>1) nie ma właściwości, kt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óre rzecz tego rodzaju powinna mieć ze względu na cel w umowie </w:t>
        <w:tab/>
        <w:t>oznaczony albo wynikający z okoliczności lub przeznaczenia;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ab/>
        <w:t>2) nie ma właściwości, o kt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órych istnieniu sprzedawca zapewnił kupującego, w tym </w:t>
        <w:tab/>
        <w:t>przedstawiając próbkę lub wzór;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ab/>
        <w:t>3) nie nadaje się do celu, o kt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órym kupujący poinformował sprzedawcę przy zawarciu umowy, </w:t>
        <w:tab/>
        <w:t>a sprzedawca nie zgłosił zastrzeżenia co do takiego jej przeznaczenia;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ab/>
        <w:t>4) została kupującemu wydana w stanie niezupełnym.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lang w:val="pl-PL"/>
        </w:rPr>
        <w:t>§ 2.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> Jeżeli kupującym jest konsument, na r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 xml:space="preserve">ówni z zapewnieniem sprzedawcy traktuje się publiczne zapewnienia producenta lub jego przedstawiciela, osoby, która wprowadza rzecz do obrotu </w:t>
        <w:br/>
        <w:t>w zakresie swojej działalności gospodarczej, oraz osoby, która przez umieszczenie na rzeczy sprzedanej swojej nazwy, znaku towarowego lub innego oznaczenia odróżniającego przedstawia się jako producent.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4"/>
          <w:szCs w:val="24"/>
          <w:lang w:val="pl-PL"/>
        </w:rPr>
        <w:t>§ 3.</w:t>
      </w:r>
      <w:r>
        <w:rPr>
          <w:rFonts w:cs="Times New Roman" w:ascii="Times New Roman" w:hAnsi="Times New Roman"/>
          <w:color w:val="000000"/>
          <w:kern w:val="0"/>
          <w:sz w:val="24"/>
          <w:szCs w:val="24"/>
          <w:lang w:val="pl-PL"/>
        </w:rPr>
        <w:t> Rzecz sprzedana ma wadę także w razie nieprawidłowego jej zamontowania i uruchomienia, jeżeli czynności te zostały wykonane przez sprzedawcę lub osobę trzecią, za kt</w:t>
      </w:r>
      <w:r>
        <w:rPr>
          <w:rFonts w:cs="Times New Roman" w:ascii="Times New Roman" w:hAnsi="Times New Roman"/>
          <w:color w:val="000000"/>
          <w:kern w:val="0"/>
          <w:sz w:val="24"/>
          <w:szCs w:val="24"/>
        </w:rPr>
        <w:t>órą sprzedawca ponosi odpowiedzialność, albo przez kupującego, który postąpił według instrukcji otrzymanej od sprzedawcy.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  <w:t>BŁĘDNIE WYPEŁNIONY FORMULARZ NIE BĘDZIE ROZPATRYWANY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  <w:t xml:space="preserve">DANE KLIENTA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</w:r>
    </w:p>
    <w:p>
      <w:pPr>
        <w:pStyle w:val="Normal"/>
        <w:tabs>
          <w:tab w:val="clear" w:pos="708"/>
          <w:tab w:val="right" w:pos="9468" w:leader="dot"/>
        </w:tabs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Imię i Nazwisko: </w:t>
        <w:tab/>
      </w:r>
    </w:p>
    <w:p>
      <w:pPr>
        <w:pStyle w:val="Normal"/>
        <w:tabs>
          <w:tab w:val="clear" w:pos="708"/>
          <w:tab w:val="right" w:pos="9468" w:leader="dot"/>
        </w:tabs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Adres: 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ab/>
        <w:br/>
        <w:t>E-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mail: </w:t>
        <w:tab/>
        <w:br/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T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el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efon: </w:t>
        <w:tab/>
        <w:br/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Nr rachunku bankowego: </w:t>
        <w:tab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kern w:val="0"/>
          <w:sz w:val="24"/>
          <w:szCs w:val="24"/>
          <w:lang w:val="pl-PL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  <w:t>PRZEDMIOT REKLAMACJI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kern w:val="0"/>
          <w:sz w:val="24"/>
          <w:szCs w:val="24"/>
          <w:lang w:val="pl-PL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</w:r>
    </w:p>
    <w:p>
      <w:pPr>
        <w:pStyle w:val="Normal"/>
        <w:tabs>
          <w:tab w:val="clear" w:pos="708"/>
          <w:tab w:val="right" w:pos="9468" w:leader="dot"/>
        </w:tabs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Data nabycia towaru: </w:t>
        <w:tab/>
        <w:br/>
        <w:t xml:space="preserve">Data stwierdzenia wady: </w:t>
        <w:tab/>
        <w:br/>
        <w:t xml:space="preserve">Okoliczności stwierdzenia wady: </w:t>
        <w:tab/>
        <w:br/>
        <w:t xml:space="preserve">Data dostawy: </w:t>
        <w:tab/>
        <w:br/>
        <w:t xml:space="preserve">Dokładny adres dostawy konstrukcji stalowej </w:t>
      </w:r>
      <w:r>
        <w:rPr>
          <w:rFonts w:cs="Times New Roman" w:ascii="Times New Roman" w:hAnsi="Times New Roman"/>
          <w:i/>
          <w:iCs/>
          <w:kern w:val="0"/>
          <w:sz w:val="24"/>
          <w:szCs w:val="24"/>
          <w:lang w:val="pl-PL"/>
        </w:rPr>
        <w:t>(jeśli jest inny niż na fakturze zakupowej)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: </w:t>
        <w:tab/>
        <w:br/>
        <w:tab/>
        <w:br/>
        <w:t xml:space="preserve">Nawa towaru: </w:t>
        <w:tab/>
        <w:br/>
        <w:t xml:space="preserve">Rodzaj towaru: </w:t>
        <w:tab/>
        <w:br/>
        <w:t xml:space="preserve">Ilość sztuk: </w:t>
        <w:tab/>
        <w:br/>
        <w:t xml:space="preserve">Nr paragonu/faktury: </w:t>
        <w:tab/>
        <w:br/>
        <w:t xml:space="preserve">Wartość towaru: </w:t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  <w:t>ZGŁOSZENIE REKLAMACJI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kern w:val="0"/>
          <w:sz w:val="20"/>
          <w:szCs w:val="20"/>
          <w:lang w:val="pl-PL"/>
        </w:rPr>
        <w:t xml:space="preserve">(Dokładny opis wad, okoliczności powstania i zauważenia wady, rodzaj wady, czy wada wpływa na korzystanie </w:t>
        <w:br/>
        <w:t>z przedmiotu, czy garaż był użytkowany do tego czasu, itd.)</w:t>
      </w:r>
    </w:p>
    <w:p>
      <w:pPr>
        <w:pStyle w:val="Normal"/>
        <w:tabs>
          <w:tab w:val="clear" w:pos="708"/>
          <w:tab w:val="right" w:pos="9468" w:leader="dot"/>
        </w:tabs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  <w:br/>
      </w:r>
      <w:r>
        <w:rPr>
          <w:rFonts w:cs="Times New Roman" w:ascii="Times New Roman" w:hAnsi="Times New Roman"/>
          <w:b w:val="false"/>
          <w:bCs w:val="false"/>
          <w:kern w:val="0"/>
          <w:sz w:val="24"/>
          <w:szCs w:val="24"/>
          <w:u w:val="none"/>
          <w:lang w:val="pl-PL"/>
        </w:rPr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br/>
      </w: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  <w:t>INFORMACJE DOTYCZĄCE EKSPLOATOWANIA TOWARU</w:t>
      </w:r>
    </w:p>
    <w:p>
      <w:pPr>
        <w:pStyle w:val="Normal"/>
        <w:tabs>
          <w:tab w:val="clear" w:pos="708"/>
          <w:tab w:val="right" w:pos="9468" w:leader="dot"/>
        </w:tabs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 w:val="false"/>
          <w:bCs w:val="false"/>
          <w:i/>
          <w:iCs/>
          <w:kern w:val="0"/>
          <w:sz w:val="20"/>
          <w:szCs w:val="20"/>
          <w:u w:val="none"/>
          <w:lang w:val="pl-PL"/>
        </w:rPr>
        <w:t>(Czy produkt był użytkowany zgodnie z przeznaczeniem, czy był konserwowany zgodnie z zaleceniami producenta, na czym był postawiony , umocowany i w jaki sposób , czy jest wykończony w środku i ogrzewany, itd.)</w:t>
      </w:r>
    </w:p>
    <w:p>
      <w:pPr>
        <w:pStyle w:val="Normal"/>
        <w:tabs>
          <w:tab w:val="clear" w:pos="708"/>
          <w:tab w:val="right" w:pos="9468" w:leader="dot"/>
        </w:tabs>
        <w:spacing w:lineRule="auto" w:line="36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 w:val="false"/>
          <w:bCs w:val="false"/>
          <w:kern w:val="0"/>
          <w:sz w:val="24"/>
          <w:szCs w:val="24"/>
          <w:u w:val="none"/>
          <w:lang w:val="pl-PL"/>
        </w:rPr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  <w:br/>
        <w:tab/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  <w:t xml:space="preserve">DZIAŁANIA NAPRAWCZE/ ŻĄDANIA REKLAMUJĄCEGO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kern w:val="0"/>
          <w:sz w:val="20"/>
          <w:szCs w:val="20"/>
          <w:lang w:val="pl-PL"/>
        </w:rPr>
        <w:t>(zakreślić właściwe)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iCs/>
          <w:kern w:val="0"/>
          <w:sz w:val="20"/>
          <w:szCs w:val="20"/>
          <w:lang w:val="pl-PL"/>
        </w:rPr>
      </w:pPr>
      <w:r>
        <w:rPr>
          <w:rFonts w:cs="Times New Roman" w:ascii="Times New Roman" w:hAnsi="Times New Roman"/>
          <w:i/>
          <w:iCs/>
          <w:kern w:val="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4535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1.Usunięcie wad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y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ab/>
        <w:t xml:space="preserve">3.Wymiana na 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produkt 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woln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y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 od wad</w:t>
      </w:r>
    </w:p>
    <w:p>
      <w:pPr>
        <w:pStyle w:val="Normal"/>
        <w:tabs>
          <w:tab w:val="clear" w:pos="708"/>
          <w:tab w:val="left" w:pos="4535" w:leader="none"/>
        </w:tabs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2.Obniżenie ceny 4%</w:t>
        <w:tab/>
        <w:t>4.Odstąpienie od umowy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lang w:val="pl-PL"/>
        </w:rPr>
        <w:br/>
      </w:r>
      <w:r>
        <w:rPr>
          <w:rFonts w:ascii="Times New Roman" w:hAnsi="Times New Roman"/>
          <w:color w:val="222222"/>
          <w:sz w:val="20"/>
          <w:szCs w:val="20"/>
          <w:highlight w:val="white"/>
        </w:rPr>
        <w:t xml:space="preserve">Wykonane usługi Art. 38. Ustawy z dnia 30 maja 2014 roku o prawach konsumenta: 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222222"/>
          <w:sz w:val="20"/>
          <w:szCs w:val="20"/>
          <w:shd w:fill="FFFFFF" w:val="clear"/>
        </w:rPr>
        <w:t>Prawo odstąpienia od umowy zawartej poza lokalem przedsiębiorstwa lub na odległość nie przysługuje konsumentowi w odniesieniu do umów: 1) o świadczenie usług, jeżeli przedsiębiorca wykonał w pełni usługę za wyraźną zgodą konsumenta, który został poinformowany przed rozpoczęciem świadczenia, że po spełnieniu świadczenia przez przedsiębiorcę utraci prawo odstąpienia od umowy.</w:t>
      </w:r>
    </w:p>
    <w:p>
      <w:pPr>
        <w:pStyle w:val="NormalWeb"/>
        <w:rPr>
          <w:rFonts w:ascii="Times New Roman" w:hAnsi="Times New Roman"/>
          <w:color w:val="222222"/>
          <w:sz w:val="20"/>
          <w:szCs w:val="20"/>
          <w:shd w:fill="FFFFFF" w:val="clear"/>
        </w:rPr>
      </w:pPr>
      <w:r>
        <w:rPr>
          <w:rFonts w:ascii="Times New Roman" w:hAnsi="Times New Roman"/>
          <w:color w:val="222222"/>
          <w:sz w:val="20"/>
          <w:szCs w:val="20"/>
          <w:shd w:fill="FFFFFF" w:val="clear"/>
        </w:rPr>
      </w:r>
    </w:p>
    <w:p>
      <w:pPr>
        <w:pStyle w:val="Normal"/>
        <w:spacing w:lineRule="auto" w:line="360" w:before="0" w:after="0"/>
        <w:jc w:val="right"/>
        <w:rPr>
          <w:rFonts w:cs="Times New Roman"/>
          <w:kern w:val="0"/>
          <w:sz w:val="24"/>
          <w:szCs w:val="24"/>
          <w:lang w:val="pl-PL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……………………………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sz w:val="20"/>
          <w:szCs w:val="20"/>
          <w:lang w:val="pl-PL"/>
        </w:rPr>
        <w:t>(czytelny podpis reklamującego)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pl-PL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b/>
          <w:bCs/>
          <w:kern w:val="0"/>
          <w:sz w:val="24"/>
          <w:szCs w:val="24"/>
          <w:u w:val="single"/>
          <w:lang w:val="pl-PL"/>
        </w:rPr>
        <w:t xml:space="preserve">Załączniki: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1. Dowód zakupu (paragon/faktura VAT)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 xml:space="preserve">2. Protokół odbioru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3. Zdjęcia wady towaru (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c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ałościowe i dobrej jakości.)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4. Zdjęcia w środku garażu. (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c</w:t>
      </w: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ałościowe i dobrej jakości.)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5. Rysunki/szkice konstrukcji z zaznaczeniem uszkodzeń towaru oraz opisem (obowiązkowe)</w:t>
      </w:r>
    </w:p>
    <w:p>
      <w:pPr>
        <w:pStyle w:val="Normal"/>
        <w:spacing w:lineRule="auto" w:line="360" w:before="0" w:after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Dokumentację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obowiązkowo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należy wysła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ć li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stow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nie</w:t>
      </w:r>
      <w:r>
        <w:rPr>
          <w:rFonts w:ascii="Times New Roman" w:hAnsi="Times New Roman"/>
          <w:sz w:val="24"/>
          <w:szCs w:val="24"/>
          <w:lang w:val="pl-PL"/>
        </w:rPr>
        <w:t xml:space="preserve"> (</w:t>
      </w:r>
      <w:r>
        <w:rPr>
          <w:rFonts w:ascii="Times New Roman" w:hAnsi="Times New Roman"/>
          <w:sz w:val="24"/>
          <w:szCs w:val="24"/>
          <w:lang w:val="pl-PL"/>
        </w:rPr>
        <w:t>zdjęcia wywołane u fotografa).</w:t>
        <w:br/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Pismo reklamacyjne wysłane przez e-mail,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 xml:space="preserve"> zostanie automatycznie odrzucone bez poinformowania 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nadawcy</w:t>
      </w:r>
      <w:r>
        <w:rPr>
          <w:rFonts w:ascii="Times New Roman" w:hAnsi="Times New Roman"/>
          <w:b w:val="false"/>
          <w:bCs w:val="false"/>
          <w:sz w:val="24"/>
          <w:szCs w:val="24"/>
          <w:lang w:val="pl-PL"/>
        </w:rPr>
        <w:t>!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- Zgodnie z prawem konsumenta zawartym na odległość , nie można odstąpić od umowy po upływie 14dni od zakupu.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- Należy na każdej stronie podpis</w:t>
      </w:r>
      <w:r>
        <w:rPr>
          <w:rFonts w:ascii="Times New Roman" w:hAnsi="Times New Roman"/>
          <w:sz w:val="24"/>
          <w:szCs w:val="24"/>
          <w:lang w:val="pl-PL"/>
        </w:rPr>
        <w:t>ać</w:t>
      </w:r>
      <w:r>
        <w:rPr>
          <w:rFonts w:ascii="Times New Roman" w:hAnsi="Times New Roman"/>
          <w:sz w:val="24"/>
          <w:szCs w:val="24"/>
          <w:lang w:val="pl-PL"/>
        </w:rPr>
        <w:t xml:space="preserve"> (parafką), a w </w:t>
      </w:r>
      <w:r>
        <w:rPr>
          <w:rFonts w:ascii="Times New Roman" w:hAnsi="Times New Roman"/>
          <w:sz w:val="24"/>
          <w:szCs w:val="24"/>
          <w:lang w:val="pl-PL"/>
        </w:rPr>
        <w:t>wyznaczonych</w:t>
      </w:r>
      <w:r>
        <w:rPr>
          <w:rFonts w:ascii="Times New Roman" w:hAnsi="Times New Roman"/>
          <w:sz w:val="24"/>
          <w:szCs w:val="24"/>
          <w:lang w:val="pl-PL"/>
        </w:rPr>
        <w:t xml:space="preserve"> miejscach czytelny podpis osoby reklamującej i osoby odbierającej towar.</w:t>
      </w:r>
    </w:p>
    <w:p>
      <w:pPr>
        <w:pStyle w:val="Normal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 w:before="0" w:after="0"/>
        <w:jc w:val="right"/>
        <w:rPr>
          <w:rFonts w:cs="Times New Roman"/>
          <w:kern w:val="0"/>
          <w:sz w:val="24"/>
          <w:szCs w:val="24"/>
          <w:lang w:val="pl-PL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4"/>
          <w:szCs w:val="24"/>
          <w:lang w:val="pl-PL"/>
        </w:rPr>
        <w:t>……………………………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kern w:val="0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kern w:val="0"/>
          <w:sz w:val="20"/>
          <w:szCs w:val="20"/>
          <w:lang w:val="pl-PL"/>
        </w:rPr>
        <w:t>(czytelny podpis reklamującego)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7a50f9"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LibreOffice/24.8.4.2$Windows_X86_64 LibreOffice_project/bb3cfa12c7b1bf994ecc5649a80400d06cd71002</Application>
  <AppVersion>15.0000</AppVersion>
  <Pages>4</Pages>
  <Words>536</Words>
  <Characters>3393</Characters>
  <CharactersWithSpaces>4233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2024-06-05T12:32:00Z</dcterms:created>
  <dc:creator>Oliwka B</dc:creator>
  <dc:description/>
  <dc:language>pl-PL</dc:language>
  <cp:lastModifiedBy/>
  <dcterms:modified xsi:type="dcterms:W3CDTF">2025-02-12T15:15:40Z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